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8F00" w14:textId="77777777" w:rsidR="00AB5362" w:rsidRPr="00E20A03" w:rsidRDefault="00AB5362" w:rsidP="00AB536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Hlk118198479"/>
      <w:r w:rsidRPr="00E20A03">
        <w:rPr>
          <w:rFonts w:cs="Arial"/>
          <w:b/>
          <w:bCs/>
          <w:sz w:val="28"/>
          <w:szCs w:val="28"/>
        </w:rPr>
        <w:t>APPENDIX A</w:t>
      </w:r>
    </w:p>
    <w:p w14:paraId="2AF2D1C9" w14:textId="77777777" w:rsidR="00AB5362" w:rsidRDefault="00AB5362" w:rsidP="00AB5362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                                </w:t>
      </w:r>
    </w:p>
    <w:p w14:paraId="4066DD3E" w14:textId="77777777" w:rsidR="00AB5362" w:rsidRDefault="00AB5362" w:rsidP="00AB5362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              </w:t>
      </w:r>
    </w:p>
    <w:p w14:paraId="45426977" w14:textId="77777777" w:rsidR="00AB5362" w:rsidRPr="0082700C" w:rsidRDefault="00AB5362" w:rsidP="00AB5362">
      <w:pPr>
        <w:jc w:val="center"/>
        <w:rPr>
          <w:rFonts w:cs="Arial"/>
          <w:b/>
          <w:bCs/>
          <w:szCs w:val="24"/>
        </w:rPr>
      </w:pPr>
      <w:r w:rsidRPr="7C37B172">
        <w:rPr>
          <w:rFonts w:cs="Arial"/>
          <w:b/>
          <w:bCs/>
          <w:szCs w:val="24"/>
        </w:rPr>
        <w:t xml:space="preserve">Transport Local Implementation Plan </w:t>
      </w:r>
      <w:r>
        <w:rPr>
          <w:rFonts w:cs="Arial"/>
          <w:b/>
          <w:bCs/>
          <w:szCs w:val="24"/>
        </w:rPr>
        <w:t>P</w:t>
      </w:r>
      <w:r w:rsidRPr="7C37B172">
        <w:rPr>
          <w:rFonts w:cs="Arial"/>
          <w:b/>
          <w:bCs/>
          <w:szCs w:val="24"/>
        </w:rPr>
        <w:t xml:space="preserve">rogramme </w:t>
      </w:r>
      <w:r>
        <w:rPr>
          <w:rFonts w:cs="Arial"/>
          <w:b/>
          <w:bCs/>
          <w:szCs w:val="24"/>
        </w:rPr>
        <w:t>U</w:t>
      </w:r>
      <w:r w:rsidRPr="7C37B172">
        <w:rPr>
          <w:rFonts w:cs="Arial"/>
          <w:b/>
          <w:bCs/>
          <w:szCs w:val="24"/>
        </w:rPr>
        <w:t>pdate - 2022/23</w:t>
      </w:r>
    </w:p>
    <w:bookmarkEnd w:id="0"/>
    <w:p w14:paraId="1FD4E12F" w14:textId="77777777" w:rsidR="00AB5362" w:rsidRPr="0082700C" w:rsidRDefault="00AB5362" w:rsidP="00AB536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4CF9194" w14:textId="77777777" w:rsidR="00AB5362" w:rsidRPr="0082700C" w:rsidRDefault="00AB5362" w:rsidP="00AB5362">
      <w:pPr>
        <w:jc w:val="both"/>
        <w:rPr>
          <w:rFonts w:cs="Arial"/>
        </w:rPr>
      </w:pPr>
      <w:r w:rsidRPr="7C37B172">
        <w:rPr>
          <w:rFonts w:cs="Arial"/>
        </w:rPr>
        <w:t xml:space="preserve">This is the current traffic and transportation programme funded by Transport for London to deliver the programme of investment in the Transport Local Implementation Plan (LIP).  An initial allocation of £230k was awarded in May 2022, to develop and where required, implement the schemes listed below.  </w:t>
      </w:r>
    </w:p>
    <w:p w14:paraId="6A10BBDF" w14:textId="77777777" w:rsidR="00AB5362" w:rsidRPr="0082700C" w:rsidRDefault="00AB5362" w:rsidP="00AB5362">
      <w:pPr>
        <w:rPr>
          <w:rFonts w:cs="Arial"/>
          <w:szCs w:val="24"/>
        </w:rPr>
      </w:pPr>
    </w:p>
    <w:p w14:paraId="1F044370" w14:textId="77777777" w:rsidR="00AB5362" w:rsidRPr="0082700C" w:rsidRDefault="00AB5362" w:rsidP="00AB5362">
      <w:pPr>
        <w:jc w:val="both"/>
        <w:rPr>
          <w:rFonts w:cs="Arial"/>
        </w:rPr>
      </w:pPr>
      <w:r w:rsidRPr="7C37B172">
        <w:rPr>
          <w:rFonts w:cs="Arial"/>
        </w:rPr>
        <w:t>An updated programme based on the recent allocation of £925k will be presented at the February 2023 TARSAP.</w:t>
      </w:r>
    </w:p>
    <w:p w14:paraId="019BE8F9" w14:textId="77777777" w:rsidR="00AB5362" w:rsidRPr="0082700C" w:rsidRDefault="00AB5362" w:rsidP="00AB5362">
      <w:pPr>
        <w:rPr>
          <w:rFonts w:cs="Arial"/>
          <w:sz w:val="22"/>
          <w:szCs w:val="22"/>
        </w:rPr>
      </w:pPr>
    </w:p>
    <w:p w14:paraId="55453E4B" w14:textId="77777777" w:rsidR="00AB5362" w:rsidRPr="0082700C" w:rsidRDefault="00AB5362" w:rsidP="00AB5362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82700C">
        <w:rPr>
          <w:rFonts w:cs="Arial"/>
          <w:b/>
          <w:bCs/>
          <w:color w:val="000000"/>
          <w:sz w:val="22"/>
          <w:szCs w:val="22"/>
          <w:lang w:eastAsia="en-GB"/>
        </w:rPr>
        <w:t>Table 1 - TfL LIP programme 202</w:t>
      </w:r>
      <w:r w:rsidRPr="00F9597B">
        <w:rPr>
          <w:rFonts w:cs="Arial"/>
          <w:b/>
          <w:bCs/>
          <w:color w:val="000000"/>
          <w:sz w:val="22"/>
          <w:szCs w:val="22"/>
          <w:lang w:eastAsia="en-GB"/>
        </w:rPr>
        <w:t>2/23 – list o</w:t>
      </w:r>
      <w:r w:rsidRPr="0082700C">
        <w:rPr>
          <w:rFonts w:cs="Arial"/>
          <w:b/>
          <w:bCs/>
          <w:color w:val="000000"/>
          <w:sz w:val="22"/>
          <w:szCs w:val="22"/>
          <w:lang w:eastAsia="en-GB"/>
        </w:rPr>
        <w:t>f schemes / interventions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.</w:t>
      </w:r>
      <w:r w:rsidRPr="0082700C">
        <w:rPr>
          <w:rFonts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5C73B908" w14:textId="77777777" w:rsidR="00AB5362" w:rsidRPr="0082700C" w:rsidRDefault="00AB5362" w:rsidP="00AB5362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487"/>
        <w:gridCol w:w="3618"/>
        <w:gridCol w:w="2377"/>
        <w:gridCol w:w="2377"/>
      </w:tblGrid>
      <w:tr w:rsidR="00AB5362" w:rsidRPr="0082700C" w14:paraId="618735B1" w14:textId="77777777" w:rsidTr="00C97070">
        <w:trPr>
          <w:trHeight w:val="560"/>
          <w:tblHeader/>
        </w:trPr>
        <w:tc>
          <w:tcPr>
            <w:tcW w:w="749" w:type="pct"/>
            <w:shd w:val="clear" w:color="auto" w:fill="auto"/>
            <w:hideMark/>
          </w:tcPr>
          <w:p w14:paraId="5E8E61E3" w14:textId="77777777" w:rsidR="00AB5362" w:rsidRPr="0082700C" w:rsidRDefault="00AB5362" w:rsidP="00C97070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Scheme</w:t>
            </w:r>
          </w:p>
        </w:tc>
        <w:tc>
          <w:tcPr>
            <w:tcW w:w="1250" w:type="pct"/>
            <w:shd w:val="clear" w:color="auto" w:fill="auto"/>
            <w:hideMark/>
          </w:tcPr>
          <w:p w14:paraId="174E3695" w14:textId="77777777" w:rsidR="00AB5362" w:rsidRPr="0082700C" w:rsidRDefault="00AB5362" w:rsidP="00C97070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297" w:type="pct"/>
            <w:shd w:val="clear" w:color="auto" w:fill="auto"/>
          </w:tcPr>
          <w:p w14:paraId="2E90A1EF" w14:textId="77777777" w:rsidR="00AB5362" w:rsidRPr="0082700C" w:rsidRDefault="00AB5362" w:rsidP="00C9707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70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852" w:type="pct"/>
          </w:tcPr>
          <w:p w14:paraId="7DA12350" w14:textId="77777777" w:rsidR="00AB5362" w:rsidRPr="0082700C" w:rsidRDefault="00AB5362" w:rsidP="00C9707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70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852" w:type="pct"/>
          </w:tcPr>
          <w:p w14:paraId="29D4BDEF" w14:textId="77777777" w:rsidR="00AB5362" w:rsidRPr="0082700C" w:rsidRDefault="00AB5362" w:rsidP="00C9707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70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Contact officer</w:t>
            </w:r>
          </w:p>
        </w:tc>
      </w:tr>
      <w:tr w:rsidR="00AB5362" w:rsidRPr="0082700C" w14:paraId="635D4F2F" w14:textId="77777777" w:rsidTr="00C97070">
        <w:trPr>
          <w:trHeight w:val="560"/>
        </w:trPr>
        <w:tc>
          <w:tcPr>
            <w:tcW w:w="749" w:type="pct"/>
            <w:shd w:val="clear" w:color="auto" w:fill="auto"/>
            <w:vAlign w:val="center"/>
            <w:hideMark/>
          </w:tcPr>
          <w:p w14:paraId="1B23A62A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 xml:space="preserve">Vision Zero - 20mph zone - </w:t>
            </w:r>
            <w:proofErr w:type="spellStart"/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>Howberry</w:t>
            </w:r>
            <w:proofErr w:type="spellEnd"/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 xml:space="preserve"> Road area, Canons Park</w:t>
            </w:r>
          </w:p>
          <w:p w14:paraId="41AA4B16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3D0F5CD0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1454701A">
              <w:rPr>
                <w:rFonts w:eastAsia="Arial" w:cs="Arial"/>
                <w:sz w:val="22"/>
                <w:szCs w:val="22"/>
                <w:lang w:eastAsia="en-GB"/>
              </w:rPr>
              <w:t xml:space="preserve">Introduce 20mph zone in </w:t>
            </w:r>
            <w:proofErr w:type="spellStart"/>
            <w:r w:rsidRPr="1454701A">
              <w:rPr>
                <w:rFonts w:eastAsia="Arial" w:cs="Arial"/>
                <w:sz w:val="22"/>
                <w:szCs w:val="22"/>
                <w:lang w:eastAsia="en-GB"/>
              </w:rPr>
              <w:t>Howberry</w:t>
            </w:r>
            <w:proofErr w:type="spellEnd"/>
            <w:r w:rsidRPr="1454701A">
              <w:rPr>
                <w:rFonts w:eastAsia="Arial" w:cs="Arial"/>
                <w:sz w:val="22"/>
                <w:szCs w:val="22"/>
                <w:lang w:eastAsia="en-GB"/>
              </w:rPr>
              <w:t xml:space="preserve"> Road area, Stanmore.</w:t>
            </w:r>
          </w:p>
        </w:tc>
        <w:tc>
          <w:tcPr>
            <w:tcW w:w="1297" w:type="pct"/>
            <w:shd w:val="clear" w:color="auto" w:fill="auto"/>
          </w:tcPr>
          <w:p w14:paraId="11687EE4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</w:rPr>
            </w:pPr>
            <w:r w:rsidRPr="52BF23CF">
              <w:rPr>
                <w:rFonts w:eastAsia="Arial" w:cs="Arial"/>
                <w:sz w:val="22"/>
                <w:szCs w:val="22"/>
              </w:rPr>
              <w:t xml:space="preserve">Statutory Consultation planned before the end of 2022. </w:t>
            </w:r>
            <w:r w:rsidRPr="0082700C">
              <w:rPr>
                <w:rFonts w:eastAsia="Arial" w:cs="Arial"/>
                <w:sz w:val="22"/>
                <w:szCs w:val="22"/>
              </w:rPr>
              <w:t>Scheme to be implemented in 2022/23.</w:t>
            </w:r>
          </w:p>
        </w:tc>
        <w:tc>
          <w:tcPr>
            <w:tcW w:w="852" w:type="pct"/>
          </w:tcPr>
          <w:p w14:paraId="70D8B6CF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£57,000</w:t>
            </w:r>
          </w:p>
        </w:tc>
        <w:tc>
          <w:tcPr>
            <w:tcW w:w="852" w:type="pct"/>
          </w:tcPr>
          <w:p w14:paraId="44EA1610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Akin Akinrujomu</w:t>
            </w:r>
          </w:p>
        </w:tc>
      </w:tr>
      <w:tr w:rsidR="00AB5362" w:rsidRPr="0082700C" w14:paraId="7570EC1C" w14:textId="77777777" w:rsidTr="00C97070">
        <w:trPr>
          <w:trHeight w:val="560"/>
        </w:trPr>
        <w:tc>
          <w:tcPr>
            <w:tcW w:w="749" w:type="pct"/>
            <w:shd w:val="clear" w:color="auto" w:fill="auto"/>
            <w:vAlign w:val="center"/>
          </w:tcPr>
          <w:p w14:paraId="0DB3A315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>Vision Zero - speed reduction – Royston Park Road, Hatch End</w:t>
            </w:r>
          </w:p>
          <w:p w14:paraId="3F840A69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14:paraId="4790374F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1454701A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Royston Park Road – Speed reduction measures.</w:t>
            </w:r>
          </w:p>
        </w:tc>
        <w:tc>
          <w:tcPr>
            <w:tcW w:w="1297" w:type="pct"/>
            <w:shd w:val="clear" w:color="auto" w:fill="auto"/>
          </w:tcPr>
          <w:p w14:paraId="02A6B163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</w:rPr>
            </w:pPr>
            <w:r w:rsidRPr="54ABB4D1">
              <w:rPr>
                <w:rFonts w:eastAsia="Arial" w:cs="Arial"/>
                <w:sz w:val="22"/>
                <w:szCs w:val="22"/>
              </w:rPr>
              <w:t xml:space="preserve">Statutory Consultation </w:t>
            </w:r>
            <w:commentRangeStart w:id="1"/>
            <w:r w:rsidRPr="54ABB4D1">
              <w:rPr>
                <w:rFonts w:eastAsia="Arial" w:cs="Arial"/>
                <w:sz w:val="22"/>
                <w:szCs w:val="22"/>
              </w:rPr>
              <w:t>planned</w:t>
            </w:r>
            <w:commentRangeEnd w:id="1"/>
            <w:r>
              <w:rPr>
                <w:rStyle w:val="CommentReference"/>
              </w:rPr>
              <w:commentReference w:id="1"/>
            </w:r>
            <w:r w:rsidRPr="54ABB4D1">
              <w:rPr>
                <w:rFonts w:eastAsia="Arial" w:cs="Arial"/>
                <w:sz w:val="22"/>
                <w:szCs w:val="22"/>
              </w:rPr>
              <w:t xml:space="preserve"> before the end of 2022. Scheme to be implemented in 2022/23.</w:t>
            </w:r>
          </w:p>
        </w:tc>
        <w:tc>
          <w:tcPr>
            <w:tcW w:w="852" w:type="pct"/>
          </w:tcPr>
          <w:p w14:paraId="4FEFD4B7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£21,000</w:t>
            </w:r>
          </w:p>
        </w:tc>
        <w:tc>
          <w:tcPr>
            <w:tcW w:w="852" w:type="pct"/>
          </w:tcPr>
          <w:p w14:paraId="3EC061B3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Akin Akinrujomu</w:t>
            </w:r>
          </w:p>
        </w:tc>
      </w:tr>
      <w:tr w:rsidR="00AB5362" w:rsidRPr="0082700C" w14:paraId="36A2C38F" w14:textId="77777777" w:rsidTr="00C97070">
        <w:trPr>
          <w:trHeight w:val="1191"/>
        </w:trPr>
        <w:tc>
          <w:tcPr>
            <w:tcW w:w="749" w:type="pct"/>
            <w:shd w:val="clear" w:color="auto" w:fill="auto"/>
            <w:hideMark/>
          </w:tcPr>
          <w:p w14:paraId="081EF772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>Vision Zero - Safety Scheme - Alexandra Ave, South Harrow</w:t>
            </w:r>
          </w:p>
        </w:tc>
        <w:tc>
          <w:tcPr>
            <w:tcW w:w="1250" w:type="pct"/>
            <w:shd w:val="clear" w:color="auto" w:fill="auto"/>
            <w:hideMark/>
          </w:tcPr>
          <w:p w14:paraId="27077AE6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sz w:val="22"/>
                <w:szCs w:val="22"/>
                <w:lang w:eastAsia="en-GB"/>
              </w:rPr>
              <w:t xml:space="preserve">Alexandra Ave / Eastcote Lane - addition of pedestrian phase.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7" w:type="pct"/>
            <w:shd w:val="clear" w:color="auto" w:fill="auto"/>
          </w:tcPr>
          <w:p w14:paraId="6502A304" w14:textId="77777777" w:rsidR="00AB5362" w:rsidRPr="0082700C" w:rsidRDefault="00AB5362" w:rsidP="00C97070">
            <w:pPr>
              <w:spacing w:line="259" w:lineRule="auto"/>
              <w:rPr>
                <w:rFonts w:eastAsia="Arial" w:cs="Arial"/>
                <w:sz w:val="22"/>
                <w:szCs w:val="22"/>
              </w:rPr>
            </w:pPr>
            <w:r w:rsidRPr="71477878">
              <w:rPr>
                <w:rFonts w:eastAsia="Arial" w:cs="Arial"/>
                <w:sz w:val="22"/>
                <w:szCs w:val="22"/>
              </w:rPr>
              <w:t xml:space="preserve">Implementation 2022/23. </w:t>
            </w:r>
          </w:p>
        </w:tc>
        <w:tc>
          <w:tcPr>
            <w:tcW w:w="852" w:type="pct"/>
          </w:tcPr>
          <w:p w14:paraId="3134CC03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£10,000</w:t>
            </w:r>
          </w:p>
        </w:tc>
        <w:tc>
          <w:tcPr>
            <w:tcW w:w="852" w:type="pct"/>
          </w:tcPr>
          <w:p w14:paraId="518356B8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Akin Akinrujomu</w:t>
            </w:r>
          </w:p>
        </w:tc>
      </w:tr>
      <w:tr w:rsidR="00AB5362" w:rsidRPr="0082700C" w14:paraId="3EC8713B" w14:textId="77777777" w:rsidTr="00C97070">
        <w:trPr>
          <w:trHeight w:val="560"/>
        </w:trPr>
        <w:tc>
          <w:tcPr>
            <w:tcW w:w="749" w:type="pct"/>
            <w:shd w:val="clear" w:color="auto" w:fill="auto"/>
            <w:vAlign w:val="center"/>
            <w:hideMark/>
          </w:tcPr>
          <w:p w14:paraId="1D352250" w14:textId="77777777" w:rsidR="00AB5362" w:rsidRPr="0082700C" w:rsidRDefault="00AB5362" w:rsidP="00C97070">
            <w:pPr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Bus Priority - Station Road / Pinner Road, North Harrow - junction improvement</w:t>
            </w:r>
          </w:p>
          <w:p w14:paraId="1A7216FB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25E84C57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Bus schemes – Station Road / Pinner Road - widening scheme</w:t>
            </w:r>
          </w:p>
        </w:tc>
        <w:tc>
          <w:tcPr>
            <w:tcW w:w="1297" w:type="pct"/>
            <w:shd w:val="clear" w:color="auto" w:fill="auto"/>
          </w:tcPr>
          <w:p w14:paraId="5BC55F13" w14:textId="77777777" w:rsidR="00AB5362" w:rsidRPr="0082700C" w:rsidRDefault="00AB5362" w:rsidP="00C97070">
            <w:pPr>
              <w:spacing w:line="259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Design options review ongoing. </w:t>
            </w:r>
          </w:p>
        </w:tc>
        <w:tc>
          <w:tcPr>
            <w:tcW w:w="852" w:type="pct"/>
          </w:tcPr>
          <w:p w14:paraId="3DDD41F5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£12,000</w:t>
            </w:r>
          </w:p>
        </w:tc>
        <w:tc>
          <w:tcPr>
            <w:tcW w:w="852" w:type="pct"/>
          </w:tcPr>
          <w:p w14:paraId="6C38169D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Akin Akinrujomu</w:t>
            </w:r>
          </w:p>
        </w:tc>
      </w:tr>
      <w:tr w:rsidR="00AB5362" w:rsidRPr="0082700C" w14:paraId="7BA793F0" w14:textId="77777777" w:rsidTr="00C97070">
        <w:trPr>
          <w:trHeight w:val="560"/>
        </w:trPr>
        <w:tc>
          <w:tcPr>
            <w:tcW w:w="749" w:type="pct"/>
            <w:shd w:val="clear" w:color="auto" w:fill="auto"/>
            <w:vAlign w:val="center"/>
          </w:tcPr>
          <w:p w14:paraId="2AACC95D" w14:textId="77777777" w:rsidR="00AB5362" w:rsidRPr="0082700C" w:rsidRDefault="00AB5362" w:rsidP="00C97070">
            <w:pPr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A404 George V Avenue/</w:t>
            </w:r>
          </w:p>
          <w:p w14:paraId="41B5C1F6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Headstone Drive</w:t>
            </w:r>
          </w:p>
        </w:tc>
        <w:tc>
          <w:tcPr>
            <w:tcW w:w="1250" w:type="pct"/>
            <w:shd w:val="clear" w:color="auto" w:fill="auto"/>
          </w:tcPr>
          <w:p w14:paraId="74DED7A6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 xml:space="preserve">Junction improvement – addition of pedestrian phase. </w:t>
            </w:r>
          </w:p>
        </w:tc>
        <w:tc>
          <w:tcPr>
            <w:tcW w:w="1297" w:type="pct"/>
            <w:shd w:val="clear" w:color="auto" w:fill="auto"/>
          </w:tcPr>
          <w:p w14:paraId="240400FB" w14:textId="77777777" w:rsidR="00AB5362" w:rsidRPr="0082700C" w:rsidRDefault="00AB5362" w:rsidP="00C97070">
            <w:pPr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 xml:space="preserve">Feasibility study ongoing. </w:t>
            </w:r>
          </w:p>
        </w:tc>
        <w:tc>
          <w:tcPr>
            <w:tcW w:w="852" w:type="pct"/>
          </w:tcPr>
          <w:p w14:paraId="48A65275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£5,000</w:t>
            </w:r>
          </w:p>
        </w:tc>
        <w:tc>
          <w:tcPr>
            <w:tcW w:w="852" w:type="pct"/>
          </w:tcPr>
          <w:p w14:paraId="2FB631F7" w14:textId="77777777" w:rsidR="00AB5362" w:rsidRPr="0082700C" w:rsidRDefault="00AB5362" w:rsidP="00C97070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82700C">
              <w:rPr>
                <w:rFonts w:eastAsia="Arial" w:cs="Arial"/>
                <w:sz w:val="22"/>
                <w:szCs w:val="22"/>
              </w:rPr>
              <w:t>Akin Akinrujomu</w:t>
            </w:r>
          </w:p>
        </w:tc>
      </w:tr>
      <w:tr w:rsidR="00AB5362" w:rsidRPr="0082700C" w14:paraId="3D28A1DC" w14:textId="77777777" w:rsidTr="00C97070">
        <w:trPr>
          <w:trHeight w:val="560"/>
        </w:trPr>
        <w:tc>
          <w:tcPr>
            <w:tcW w:w="749" w:type="pct"/>
            <w:shd w:val="clear" w:color="auto" w:fill="auto"/>
            <w:hideMark/>
          </w:tcPr>
          <w:p w14:paraId="66E35BC4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Cycle Training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B445887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 xml:space="preserve">Cycle training - Programme of cycle training for school children and adults in the borough. </w:t>
            </w:r>
          </w:p>
        </w:tc>
        <w:tc>
          <w:tcPr>
            <w:tcW w:w="1297" w:type="pct"/>
            <w:shd w:val="clear" w:color="auto" w:fill="auto"/>
          </w:tcPr>
          <w:p w14:paraId="48050337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ongoing</w:t>
            </w: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2" w:type="pct"/>
          </w:tcPr>
          <w:p w14:paraId="03593C76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£20,000</w:t>
            </w:r>
          </w:p>
        </w:tc>
        <w:tc>
          <w:tcPr>
            <w:tcW w:w="852" w:type="pct"/>
          </w:tcPr>
          <w:p w14:paraId="1171286D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Akin Akinrujomu</w:t>
            </w:r>
          </w:p>
        </w:tc>
      </w:tr>
      <w:tr w:rsidR="00AB5362" w:rsidRPr="0082700C" w14:paraId="4FAFC5B3" w14:textId="77777777" w:rsidTr="00C97070">
        <w:trPr>
          <w:trHeight w:val="49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3A9B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  <w:lang w:eastAsia="en-GB"/>
              </w:rPr>
              <w:t>Core Staff Fees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234C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665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6DE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£105,000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2A4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Akin Akinrujomu</w:t>
            </w:r>
          </w:p>
        </w:tc>
      </w:tr>
      <w:tr w:rsidR="00AB5362" w:rsidRPr="0082700C" w14:paraId="0424CC31" w14:textId="77777777" w:rsidTr="00C97070">
        <w:trPr>
          <w:trHeight w:val="560"/>
        </w:trPr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25403FBE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2CDA1C17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7" w:type="pct"/>
            <w:shd w:val="clear" w:color="auto" w:fill="BFBFBF" w:themeFill="background1" w:themeFillShade="BF"/>
          </w:tcPr>
          <w:p w14:paraId="46745D72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14:paraId="7931B601" w14:textId="77777777" w:rsidR="00AB5362" w:rsidRPr="0082700C" w:rsidRDefault="00AB5362" w:rsidP="00C97070">
            <w:pPr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30</w:t>
            </w:r>
            <w:r w:rsidRPr="0082700C">
              <w:rPr>
                <w:rFonts w:eastAsia="Arial" w:cs="Arial"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852" w:type="pct"/>
            <w:shd w:val="clear" w:color="auto" w:fill="BFBFBF" w:themeFill="background1" w:themeFillShade="BF"/>
          </w:tcPr>
          <w:p w14:paraId="03202B2B" w14:textId="77777777" w:rsidR="00AB5362" w:rsidRPr="0082700C" w:rsidRDefault="00AB5362" w:rsidP="00C97070">
            <w:pP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14:paraId="12BA36CB" w14:textId="77777777" w:rsidR="00AB5362" w:rsidRPr="0082700C" w:rsidRDefault="00AB5362" w:rsidP="00AB5362">
      <w:pPr>
        <w:rPr>
          <w:color w:val="0000FF"/>
          <w:sz w:val="22"/>
          <w:szCs w:val="22"/>
        </w:rPr>
      </w:pPr>
    </w:p>
    <w:p w14:paraId="0CD4BCB1" w14:textId="77777777" w:rsidR="00AB5362" w:rsidRDefault="00AB5362" w:rsidP="00AB5362">
      <w:pPr>
        <w:rPr>
          <w:color w:val="0000FF"/>
        </w:rPr>
      </w:pPr>
    </w:p>
    <w:p w14:paraId="58578A4F" w14:textId="77777777" w:rsidR="00AB5362" w:rsidRDefault="00AB5362" w:rsidP="00AB5362">
      <w:pPr>
        <w:rPr>
          <w:color w:val="0000FF"/>
        </w:rPr>
      </w:pPr>
    </w:p>
    <w:p w14:paraId="3161DD24" w14:textId="77777777" w:rsidR="00AB5362" w:rsidRDefault="00AB5362" w:rsidP="00AB5362">
      <w:pPr>
        <w:rPr>
          <w:color w:val="0000FF"/>
        </w:rPr>
      </w:pPr>
    </w:p>
    <w:p w14:paraId="126D878C" w14:textId="77777777" w:rsidR="00AB5362" w:rsidRDefault="00AB5362" w:rsidP="00AB5362">
      <w:pPr>
        <w:rPr>
          <w:color w:val="0000FF"/>
        </w:rPr>
      </w:pPr>
    </w:p>
    <w:p w14:paraId="0EF5B4B1" w14:textId="77777777" w:rsidR="00AB5362" w:rsidRDefault="00AB5362" w:rsidP="00AB5362">
      <w:pPr>
        <w:rPr>
          <w:color w:val="0000FF"/>
        </w:rPr>
      </w:pPr>
    </w:p>
    <w:p w14:paraId="0321B1F0" w14:textId="77777777" w:rsidR="00AB5362" w:rsidRDefault="00AB5362" w:rsidP="00AB5362">
      <w:pPr>
        <w:rPr>
          <w:color w:val="0000FF"/>
        </w:rPr>
      </w:pPr>
    </w:p>
    <w:p w14:paraId="3EB3EA2D" w14:textId="77777777" w:rsidR="00AB5362" w:rsidRDefault="00AB5362" w:rsidP="00AB5362">
      <w:pPr>
        <w:rPr>
          <w:color w:val="0000FF"/>
        </w:rPr>
      </w:pPr>
    </w:p>
    <w:p w14:paraId="172B9DB7" w14:textId="77777777" w:rsidR="00AB5362" w:rsidRDefault="00AB5362" w:rsidP="00AB5362">
      <w:pPr>
        <w:rPr>
          <w:color w:val="0000FF"/>
        </w:rPr>
      </w:pPr>
    </w:p>
    <w:p w14:paraId="20EB0283" w14:textId="77777777" w:rsidR="00691DE3" w:rsidRDefault="00691DE3"/>
    <w:sectPr w:rsidR="00691DE3" w:rsidSect="00AB5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tephen Freeman" w:date="2022-10-22T15:51:00Z" w:initials="SF">
    <w:p w14:paraId="7F4E2608" w14:textId="77777777" w:rsidR="00AB5362" w:rsidRDefault="00AB5362" w:rsidP="00AB5362">
      <w:pPr>
        <w:pStyle w:val="CommentText"/>
      </w:pPr>
      <w:r>
        <w:t>Fiona has clarified that road humps in London are introduced following statutory notice.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4E26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23245DE" w16cex:dateUtc="2022-10-22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E2608" w16cid:durableId="123245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Freeman">
    <w15:presenceInfo w15:providerId="AD" w15:userId="S::stephen.freeman@harrow.gov.uk::8780ffbf-c1ad-4b40-bccf-b8b93f8f9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62"/>
    <w:rsid w:val="000F2DAF"/>
    <w:rsid w:val="00691DE3"/>
    <w:rsid w:val="00AB5362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DC58"/>
  <w15:chartTrackingRefBased/>
  <w15:docId w15:val="{36BEB696-AB96-4A7D-B12B-A7B5949F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B53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53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36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2022-11-01T14:46:00Z</dcterms:created>
  <dcterms:modified xsi:type="dcterms:W3CDTF">2022-11-01T14:49:00Z</dcterms:modified>
</cp:coreProperties>
</file>